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EBB35" w14:textId="5AC054F9" w:rsidR="00087316" w:rsidRPr="00862AD4" w:rsidRDefault="00087316" w:rsidP="00087316">
      <w:pPr>
        <w:shd w:val="clear" w:color="auto" w:fill="FFFFFF"/>
        <w:spacing w:after="0" w:line="315" w:lineRule="atLeast"/>
        <w:jc w:val="center"/>
        <w:outlineLvl w:val="2"/>
        <w:rPr>
          <w:rFonts w:eastAsia="Times New Roman" w:cstheme="minorHAnsi"/>
          <w:b/>
          <w:bCs/>
          <w:caps/>
          <w:color w:val="4BACC6" w:themeColor="accent5"/>
          <w:sz w:val="24"/>
          <w:szCs w:val="24"/>
        </w:rPr>
      </w:pPr>
    </w:p>
    <w:p w14:paraId="67976596" w14:textId="1C80F02D" w:rsidR="00C12499" w:rsidRPr="00862AD4" w:rsidRDefault="00322B53" w:rsidP="00C12499">
      <w:pPr>
        <w:shd w:val="clear" w:color="auto" w:fill="FFFFFF"/>
        <w:spacing w:after="0" w:line="315" w:lineRule="atLeast"/>
        <w:outlineLvl w:val="2"/>
        <w:rPr>
          <w:rFonts w:eastAsia="Times New Roman" w:cstheme="minorHAnsi"/>
          <w:b/>
          <w:bCs/>
          <w:caps/>
          <w:color w:val="008FBA"/>
          <w:sz w:val="24"/>
          <w:szCs w:val="24"/>
        </w:rPr>
      </w:pPr>
      <w:r>
        <w:rPr>
          <w:rFonts w:eastAsia="Times New Roman" w:cstheme="minorHAnsi"/>
          <w:b/>
          <w:bCs/>
          <w:caps/>
          <w:color w:val="008FBA"/>
          <w:sz w:val="24"/>
          <w:szCs w:val="24"/>
        </w:rPr>
        <w:t xml:space="preserve">Virsys12 IT Software and Services </w:t>
      </w:r>
      <w:r w:rsidR="00C12499" w:rsidRPr="00862AD4">
        <w:rPr>
          <w:rFonts w:eastAsia="Times New Roman" w:cstheme="minorHAnsi"/>
          <w:b/>
          <w:bCs/>
          <w:caps/>
          <w:color w:val="008FBA"/>
          <w:sz w:val="24"/>
          <w:szCs w:val="24"/>
        </w:rPr>
        <w:t>Consultant</w:t>
      </w:r>
    </w:p>
    <w:p w14:paraId="46B8F5F8" w14:textId="77777777" w:rsidR="00862AD4" w:rsidRPr="00862AD4" w:rsidRDefault="00862AD4" w:rsidP="00862AD4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40C11258" w14:textId="2FF914A0" w:rsidR="00862AD4" w:rsidRPr="00862AD4" w:rsidRDefault="00862AD4" w:rsidP="00862AD4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862AD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Virsys12, headquartered in Brentwood, Tennessee, is setting a new standard in healthcare professional services with Salesforce as a consulting partner. We are looking for a Consultant, Professional Services to be based in the Brentwood office as we continue our rapid growth. </w:t>
      </w:r>
    </w:p>
    <w:p w14:paraId="49E99F59" w14:textId="77777777" w:rsidR="00862AD4" w:rsidRPr="00862AD4" w:rsidRDefault="00862AD4" w:rsidP="00862AD4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2292E9F5" w14:textId="77777777" w:rsidR="00862AD4" w:rsidRPr="00862AD4" w:rsidRDefault="00862AD4" w:rsidP="00862AD4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862AD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About Virsys12</w:t>
      </w:r>
    </w:p>
    <w:p w14:paraId="7926208F" w14:textId="77777777" w:rsidR="00862AD4" w:rsidRPr="00862AD4" w:rsidRDefault="00862AD4" w:rsidP="00862AD4">
      <w:pPr>
        <w:pStyle w:val="NoSpacing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14:paraId="46BC15DE" w14:textId="77777777" w:rsidR="00862AD4" w:rsidRPr="00862AD4" w:rsidRDefault="00862AD4" w:rsidP="00862AD4">
      <w:pPr>
        <w:pStyle w:val="NoSpacing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862AD4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Virsys12 is focused on transforming the business of healthcare with software applications and professional services for the implementation of Salesforce. Virsys12 is a dynamic, award winning Salesforce Gold consulting partner with a client base that is nationwide. While we’ve received numerous awards for our healthcare industry innovation, </w:t>
      </w:r>
      <w:r w:rsidRPr="00862AD4">
        <w:rPr>
          <w:rFonts w:asciiTheme="minorHAnsi" w:hAnsiTheme="minorHAnsi" w:cstheme="minorHAnsi"/>
          <w:sz w:val="24"/>
          <w:szCs w:val="24"/>
        </w:rPr>
        <w:t>it is our people, our culture, and our leaders that make Virsys12 such a great place to work!  </w:t>
      </w:r>
      <w:r w:rsidRPr="00862AD4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</w:p>
    <w:p w14:paraId="389FD2AB" w14:textId="77777777" w:rsidR="00862AD4" w:rsidRPr="00862AD4" w:rsidRDefault="00862AD4" w:rsidP="00862AD4">
      <w:pPr>
        <w:pStyle w:val="NoSpacing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14:paraId="6661CEF9" w14:textId="4E149C6C" w:rsidR="00862AD4" w:rsidRPr="00862AD4" w:rsidRDefault="00862AD4" w:rsidP="00862AD4">
      <w:pPr>
        <w:pStyle w:val="NoSpacing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862AD4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At Virsys12, </w:t>
      </w:r>
      <w:r w:rsidRPr="00862AD4">
        <w:rPr>
          <w:rFonts w:asciiTheme="minorHAnsi" w:hAnsiTheme="minorHAnsi" w:cstheme="minorHAnsi"/>
          <w:sz w:val="24"/>
          <w:szCs w:val="24"/>
        </w:rPr>
        <w:t>we strive to be the place where a diverse mix of talented people want to come and stay</w:t>
      </w:r>
      <w:r w:rsidR="004C6A65">
        <w:rPr>
          <w:rFonts w:asciiTheme="minorHAnsi" w:hAnsiTheme="minorHAnsi" w:cstheme="minorHAnsi"/>
          <w:sz w:val="24"/>
          <w:szCs w:val="24"/>
        </w:rPr>
        <w:t xml:space="preserve"> and do their best work!</w:t>
      </w:r>
      <w:r w:rsidRPr="00862AD4">
        <w:rPr>
          <w:rFonts w:asciiTheme="minorHAnsi" w:hAnsiTheme="minorHAnsi" w:cstheme="minorHAnsi"/>
          <w:sz w:val="24"/>
          <w:szCs w:val="24"/>
        </w:rPr>
        <w:t xml:space="preserve"> </w:t>
      </w:r>
      <w:r w:rsidRPr="00862AD4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We are collaborators and innovators. </w:t>
      </w:r>
      <w:r w:rsidR="004C6A65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W</w:t>
      </w:r>
      <w:r w:rsidRPr="00862AD4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e are motivated by passion, collaboration, integrity, and transformation. Our team is driven by a purpose to help others succeed, a mission to be healthcare’s number one consulting partner for technology, and a laser sharp vision to empower our clients by providing the right technology for the growing complexity of the business of healthcare.</w:t>
      </w:r>
    </w:p>
    <w:p w14:paraId="514E1307" w14:textId="77777777" w:rsidR="00862AD4" w:rsidRPr="00862AD4" w:rsidRDefault="00862AD4" w:rsidP="00862AD4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592EBFBE" w14:textId="77777777" w:rsidR="00C37B03" w:rsidRDefault="00C37B03" w:rsidP="00862AD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62626"/>
          <w:sz w:val="24"/>
          <w:szCs w:val="24"/>
        </w:rPr>
      </w:pPr>
    </w:p>
    <w:p w14:paraId="67536642" w14:textId="0A256F62" w:rsidR="00862AD4" w:rsidRPr="00862AD4" w:rsidRDefault="00C37B03" w:rsidP="00862AD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62626"/>
          <w:sz w:val="24"/>
          <w:szCs w:val="24"/>
        </w:rPr>
      </w:pPr>
      <w:r>
        <w:rPr>
          <w:rFonts w:eastAsia="Times New Roman" w:cstheme="minorHAnsi"/>
          <w:b/>
          <w:bCs/>
          <w:color w:val="262626"/>
          <w:sz w:val="24"/>
          <w:szCs w:val="24"/>
        </w:rPr>
        <w:t>Your Mission</w:t>
      </w:r>
    </w:p>
    <w:p w14:paraId="2017C4A0" w14:textId="77777777" w:rsidR="00862AD4" w:rsidRPr="00862AD4" w:rsidRDefault="00862AD4" w:rsidP="00862AD4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4"/>
          <w:szCs w:val="24"/>
        </w:rPr>
      </w:pPr>
    </w:p>
    <w:p w14:paraId="70CAFAB2" w14:textId="05D7DB1A" w:rsidR="00C12499" w:rsidRDefault="00C12499" w:rsidP="006A5FE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62AD4">
        <w:rPr>
          <w:rFonts w:eastAsia="Times New Roman" w:cstheme="minorHAnsi"/>
          <w:color w:val="000000" w:themeColor="text1"/>
          <w:sz w:val="24"/>
          <w:szCs w:val="24"/>
        </w:rPr>
        <w:t xml:space="preserve">We seek a </w:t>
      </w:r>
      <w:r w:rsidR="00C353CF">
        <w:rPr>
          <w:rFonts w:eastAsia="Times New Roman" w:cstheme="minorHAnsi"/>
          <w:color w:val="000000" w:themeColor="text1"/>
          <w:sz w:val="24"/>
          <w:szCs w:val="24"/>
        </w:rPr>
        <w:t>consultant</w:t>
      </w:r>
      <w:r w:rsidRPr="00862AD4">
        <w:rPr>
          <w:rFonts w:eastAsia="Times New Roman" w:cstheme="minorHAnsi"/>
          <w:color w:val="000000" w:themeColor="text1"/>
          <w:sz w:val="24"/>
          <w:szCs w:val="24"/>
        </w:rPr>
        <w:t xml:space="preserve"> who possesses an outstanding record of professional technical consulting within an innovative, complex and fast-paced environment.</w:t>
      </w:r>
      <w:r w:rsidR="00C37B03">
        <w:rPr>
          <w:rFonts w:eastAsia="Times New Roman" w:cstheme="minorHAnsi"/>
          <w:color w:val="000000" w:themeColor="text1"/>
          <w:sz w:val="24"/>
          <w:szCs w:val="24"/>
        </w:rPr>
        <w:t xml:space="preserve"> The Consultant </w:t>
      </w:r>
      <w:r w:rsidR="00C4350F">
        <w:rPr>
          <w:rFonts w:eastAsia="Times New Roman" w:cstheme="minorHAnsi"/>
          <w:color w:val="000000" w:themeColor="text1"/>
          <w:sz w:val="24"/>
          <w:szCs w:val="24"/>
        </w:rPr>
        <w:t>is a member of the</w:t>
      </w:r>
      <w:r w:rsidR="00C37B03">
        <w:rPr>
          <w:rFonts w:eastAsia="Times New Roman" w:cstheme="minorHAnsi"/>
          <w:color w:val="000000" w:themeColor="text1"/>
          <w:sz w:val="24"/>
          <w:szCs w:val="24"/>
        </w:rPr>
        <w:t xml:space="preserve"> Professional Services </w:t>
      </w:r>
      <w:r w:rsidR="00C4350F">
        <w:rPr>
          <w:rFonts w:eastAsia="Times New Roman" w:cstheme="minorHAnsi"/>
          <w:color w:val="000000" w:themeColor="text1"/>
          <w:sz w:val="24"/>
          <w:szCs w:val="24"/>
        </w:rPr>
        <w:t xml:space="preserve">Team </w:t>
      </w:r>
      <w:r w:rsidR="00C37B03">
        <w:rPr>
          <w:rFonts w:eastAsia="Times New Roman" w:cstheme="minorHAnsi"/>
          <w:color w:val="000000" w:themeColor="text1"/>
          <w:sz w:val="24"/>
          <w:szCs w:val="24"/>
        </w:rPr>
        <w:t>and engages, retains, and enables Virsys12’s strategic customers to fully utilize their systems. The individual will work with clients to train and test systems and resolve issues.</w:t>
      </w:r>
      <w:r w:rsidR="00C353CF">
        <w:rPr>
          <w:rFonts w:eastAsia="Times New Roman" w:cstheme="minorHAnsi"/>
          <w:color w:val="000000" w:themeColor="text1"/>
          <w:sz w:val="24"/>
          <w:szCs w:val="24"/>
        </w:rPr>
        <w:t xml:space="preserve"> The candidate must be Salesforce certified. Healthcare industry experience is preferred.</w:t>
      </w:r>
    </w:p>
    <w:p w14:paraId="68E73D3E" w14:textId="2C3BBFDF" w:rsidR="00C37B03" w:rsidRDefault="00C37B03" w:rsidP="006A5FE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B3CA1A3" w14:textId="77777777" w:rsidR="00C353CF" w:rsidRDefault="00C353CF" w:rsidP="006A5FE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A3BC9A4" w14:textId="0373C359" w:rsidR="00862AD4" w:rsidRDefault="00862AD4" w:rsidP="00862AD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862AD4">
        <w:rPr>
          <w:rFonts w:eastAsia="Times New Roman" w:cstheme="minorHAnsi"/>
          <w:b/>
          <w:bCs/>
          <w:color w:val="000000" w:themeColor="text1"/>
          <w:sz w:val="24"/>
          <w:szCs w:val="24"/>
        </w:rPr>
        <w:t>Responsibilities</w:t>
      </w:r>
    </w:p>
    <w:p w14:paraId="0B19DB44" w14:textId="79FD8070" w:rsidR="00C37B03" w:rsidRDefault="00C37B03" w:rsidP="00862AD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5254F333" w14:textId="7A9E19EF" w:rsidR="00C37B03" w:rsidRDefault="00C37B03" w:rsidP="00862AD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First Three Months –</w:t>
      </w:r>
    </w:p>
    <w:p w14:paraId="1E55F22B" w14:textId="79E65C79" w:rsidR="00C37B03" w:rsidRDefault="00C37B03" w:rsidP="00862AD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25E682F" w14:textId="64F216AD" w:rsidR="00C37B03" w:rsidRDefault="00C37B03" w:rsidP="00C37B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37B03">
        <w:rPr>
          <w:rFonts w:eastAsia="Times New Roman" w:cstheme="minorHAnsi"/>
          <w:color w:val="000000" w:themeColor="text1"/>
          <w:sz w:val="24"/>
          <w:szCs w:val="24"/>
        </w:rPr>
        <w:t>Expand your knowledge base of the Salesforce.com product suite</w:t>
      </w:r>
    </w:p>
    <w:p w14:paraId="365CCD4E" w14:textId="39326207" w:rsidR="00C37B03" w:rsidRDefault="00C37B03" w:rsidP="00C37B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Learn the Virsy12 professional services implementation process </w:t>
      </w:r>
    </w:p>
    <w:p w14:paraId="5CE76C13" w14:textId="4B23E34E" w:rsidR="00C37B03" w:rsidRPr="00C37B03" w:rsidRDefault="00C37B03" w:rsidP="00C37B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Participate in client meetings and in-house training sessions </w:t>
      </w:r>
    </w:p>
    <w:p w14:paraId="05DDDDAB" w14:textId="2B7A019E" w:rsidR="00C37B03" w:rsidRDefault="00C37B03" w:rsidP="00862AD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29CE0CB" w14:textId="42224EB6" w:rsidR="00C37B03" w:rsidRPr="00C37B03" w:rsidRDefault="00C37B03" w:rsidP="00862AD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12 Months -</w:t>
      </w:r>
    </w:p>
    <w:p w14:paraId="739D183C" w14:textId="17783952" w:rsidR="00087316" w:rsidRPr="00862AD4" w:rsidRDefault="00834810" w:rsidP="00862AD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sz w:val="24"/>
          <w:szCs w:val="24"/>
        </w:rPr>
      </w:pPr>
      <w:r w:rsidRPr="00862AD4">
        <w:rPr>
          <w:rFonts w:eastAsia="Times New Roman" w:cstheme="minorHAnsi"/>
          <w:b/>
          <w:bCs/>
          <w:caps/>
          <w:sz w:val="24"/>
          <w:szCs w:val="24"/>
        </w:rPr>
        <w:t xml:space="preserve"> </w:t>
      </w:r>
    </w:p>
    <w:p w14:paraId="6E24247E" w14:textId="77777777" w:rsidR="00322B53" w:rsidRDefault="00087316" w:rsidP="00322B53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sz w:val="24"/>
          <w:szCs w:val="24"/>
        </w:rPr>
      </w:pPr>
      <w:r w:rsidRPr="00322B53">
        <w:rPr>
          <w:rFonts w:eastAsia="Times New Roman" w:cstheme="minorHAnsi"/>
          <w:sz w:val="24"/>
          <w:szCs w:val="24"/>
        </w:rPr>
        <w:t>Work with c</w:t>
      </w:r>
      <w:r w:rsidR="00862AD4" w:rsidRPr="00322B53">
        <w:rPr>
          <w:rFonts w:eastAsia="Times New Roman" w:cstheme="minorHAnsi"/>
          <w:sz w:val="24"/>
          <w:szCs w:val="24"/>
        </w:rPr>
        <w:t>lient</w:t>
      </w:r>
      <w:r w:rsidRPr="00322B53">
        <w:rPr>
          <w:rFonts w:eastAsia="Times New Roman" w:cstheme="minorHAnsi"/>
          <w:sz w:val="24"/>
          <w:szCs w:val="24"/>
        </w:rPr>
        <w:t xml:space="preserve">s to </w:t>
      </w:r>
      <w:r w:rsidR="004B6CF8" w:rsidRPr="00322B53">
        <w:rPr>
          <w:rFonts w:eastAsia="Times New Roman" w:cstheme="minorHAnsi"/>
          <w:sz w:val="24"/>
          <w:szCs w:val="24"/>
        </w:rPr>
        <w:t>understand</w:t>
      </w:r>
      <w:r w:rsidR="001B4DE6" w:rsidRPr="00322B53">
        <w:rPr>
          <w:rFonts w:eastAsia="Times New Roman" w:cstheme="minorHAnsi"/>
          <w:sz w:val="24"/>
          <w:szCs w:val="24"/>
        </w:rPr>
        <w:t xml:space="preserve"> </w:t>
      </w:r>
      <w:r w:rsidR="004B6CF8" w:rsidRPr="00322B53">
        <w:rPr>
          <w:rFonts w:eastAsia="Times New Roman" w:cstheme="minorHAnsi"/>
          <w:sz w:val="24"/>
          <w:szCs w:val="24"/>
        </w:rPr>
        <w:t xml:space="preserve">their unique </w:t>
      </w:r>
      <w:r w:rsidRPr="00322B53">
        <w:rPr>
          <w:rFonts w:eastAsia="Times New Roman" w:cstheme="minorHAnsi"/>
          <w:sz w:val="24"/>
          <w:szCs w:val="24"/>
        </w:rPr>
        <w:t xml:space="preserve">business </w:t>
      </w:r>
      <w:r w:rsidR="0002508E" w:rsidRPr="00322B53">
        <w:rPr>
          <w:rFonts w:eastAsia="Times New Roman" w:cstheme="minorHAnsi"/>
          <w:sz w:val="24"/>
          <w:szCs w:val="24"/>
        </w:rPr>
        <w:t>needs</w:t>
      </w:r>
      <w:r w:rsidR="004B6CF8" w:rsidRPr="00322B53">
        <w:rPr>
          <w:rFonts w:eastAsia="Times New Roman" w:cstheme="minorHAnsi"/>
          <w:sz w:val="24"/>
          <w:szCs w:val="24"/>
        </w:rPr>
        <w:t xml:space="preserve"> and</w:t>
      </w:r>
      <w:r w:rsidR="00BF0642" w:rsidRPr="00322B53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4B6CF8" w:rsidRPr="00322B53">
        <w:rPr>
          <w:rFonts w:eastAsia="Times New Roman" w:cstheme="minorHAnsi"/>
          <w:sz w:val="24"/>
          <w:szCs w:val="24"/>
        </w:rPr>
        <w:t>objectives</w:t>
      </w:r>
      <w:r w:rsidR="00322B53">
        <w:rPr>
          <w:rFonts w:eastAsia="Times New Roman" w:cstheme="minorHAnsi"/>
          <w:sz w:val="24"/>
          <w:szCs w:val="24"/>
        </w:rPr>
        <w:t xml:space="preserve"> .</w:t>
      </w:r>
      <w:proofErr w:type="gramEnd"/>
      <w:r w:rsidR="00322B53">
        <w:rPr>
          <w:rFonts w:eastAsia="Times New Roman" w:cstheme="minorHAnsi"/>
          <w:sz w:val="24"/>
          <w:szCs w:val="24"/>
        </w:rPr>
        <w:t xml:space="preserve"> </w:t>
      </w:r>
    </w:p>
    <w:p w14:paraId="77B415F9" w14:textId="38068B8B" w:rsidR="00322B53" w:rsidRDefault="00322B53" w:rsidP="00322B53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Assist in the d</w:t>
      </w:r>
      <w:r w:rsidRPr="00862AD4">
        <w:rPr>
          <w:rFonts w:eastAsia="Times New Roman" w:cstheme="minorHAnsi"/>
          <w:sz w:val="24"/>
          <w:szCs w:val="24"/>
        </w:rPr>
        <w:t>iscover</w:t>
      </w:r>
      <w:r>
        <w:rPr>
          <w:rFonts w:eastAsia="Times New Roman" w:cstheme="minorHAnsi"/>
          <w:sz w:val="24"/>
          <w:szCs w:val="24"/>
        </w:rPr>
        <w:t>y</w:t>
      </w:r>
      <w:r w:rsidRPr="00862AD4">
        <w:rPr>
          <w:rFonts w:eastAsia="Times New Roman" w:cstheme="minorHAnsi"/>
          <w:sz w:val="24"/>
          <w:szCs w:val="24"/>
        </w:rPr>
        <w:t xml:space="preserve">, and </w:t>
      </w:r>
      <w:r>
        <w:rPr>
          <w:rFonts w:eastAsia="Times New Roman" w:cstheme="minorHAnsi"/>
          <w:sz w:val="24"/>
          <w:szCs w:val="24"/>
        </w:rPr>
        <w:t>analysis of</w:t>
      </w:r>
      <w:r w:rsidRPr="00862AD4">
        <w:rPr>
          <w:rFonts w:eastAsia="Times New Roman" w:cstheme="minorHAnsi"/>
          <w:sz w:val="24"/>
          <w:szCs w:val="24"/>
        </w:rPr>
        <w:t xml:space="preserve"> key client organizational processes and requirements to properly define gaps between current state and desired state</w:t>
      </w:r>
    </w:p>
    <w:p w14:paraId="59C29446" w14:textId="77777777" w:rsidR="00322B53" w:rsidRDefault="00322B53" w:rsidP="00CB00F6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sz w:val="24"/>
          <w:szCs w:val="24"/>
        </w:rPr>
      </w:pPr>
      <w:r w:rsidRPr="00322B53">
        <w:rPr>
          <w:rFonts w:eastAsia="Times New Roman" w:cstheme="minorHAnsi"/>
          <w:sz w:val="24"/>
          <w:szCs w:val="24"/>
        </w:rPr>
        <w:t xml:space="preserve">Support consulting engagements in all aspects of documentation, Salesforce platform configuration, solution creation, note taking, and learning new business models. </w:t>
      </w:r>
    </w:p>
    <w:p w14:paraId="3AF398A2" w14:textId="6FDF7929" w:rsidR="00DB5E68" w:rsidRPr="00862AD4" w:rsidRDefault="00862AD4" w:rsidP="00C37B03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Maintain a r</w:t>
      </w:r>
      <w:r w:rsidR="001B4DE6" w:rsidRPr="00862AD4">
        <w:rPr>
          <w:rFonts w:eastAsia="Times New Roman" w:cstheme="minorHAnsi"/>
          <w:sz w:val="24"/>
          <w:szCs w:val="24"/>
        </w:rPr>
        <w:t>ich k</w:t>
      </w:r>
      <w:r w:rsidR="00DB5E68" w:rsidRPr="00862AD4">
        <w:rPr>
          <w:rFonts w:eastAsia="Times New Roman" w:cstheme="minorHAnsi"/>
          <w:sz w:val="24"/>
          <w:szCs w:val="24"/>
        </w:rPr>
        <w:t>nowledge of Salesforce clouds – Sales, Service, Health, Community Cloud</w:t>
      </w:r>
      <w:r w:rsidR="00322B53">
        <w:rPr>
          <w:rFonts w:eastAsia="Times New Roman" w:cstheme="minorHAnsi"/>
          <w:sz w:val="24"/>
          <w:szCs w:val="24"/>
        </w:rPr>
        <w:t>.</w:t>
      </w:r>
      <w:r w:rsidR="001B4DE6" w:rsidRPr="00862AD4">
        <w:rPr>
          <w:rFonts w:eastAsia="Times New Roman" w:cstheme="minorHAnsi"/>
          <w:sz w:val="24"/>
          <w:szCs w:val="24"/>
        </w:rPr>
        <w:t xml:space="preserve"> </w:t>
      </w:r>
    </w:p>
    <w:p w14:paraId="2E33576B" w14:textId="0A9702FD" w:rsidR="00DB5E68" w:rsidRDefault="00DB5E68" w:rsidP="00C37B03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lastRenderedPageBreak/>
        <w:t>Ability to configure all standard Salesforce functionality based on the business needs</w:t>
      </w:r>
    </w:p>
    <w:p w14:paraId="37DF0CA1" w14:textId="77777777" w:rsidR="00322B53" w:rsidRPr="00862AD4" w:rsidRDefault="00322B53" w:rsidP="00322B53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t xml:space="preserve">Work </w:t>
      </w:r>
      <w:r>
        <w:rPr>
          <w:rFonts w:eastAsia="Times New Roman" w:cstheme="minorHAnsi"/>
          <w:sz w:val="24"/>
          <w:szCs w:val="24"/>
        </w:rPr>
        <w:t>with direction from</w:t>
      </w:r>
      <w:r w:rsidRPr="00862AD4">
        <w:rPr>
          <w:rFonts w:eastAsia="Times New Roman" w:cstheme="minorHAnsi"/>
          <w:sz w:val="24"/>
          <w:szCs w:val="24"/>
        </w:rPr>
        <w:t xml:space="preserve"> team members to configure, develop and implement solutions</w:t>
      </w:r>
    </w:p>
    <w:p w14:paraId="5301D4B4" w14:textId="77777777" w:rsidR="00150B08" w:rsidRPr="00862AD4" w:rsidRDefault="00150B08" w:rsidP="00C37B03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t>Analyze and migrate existing client data from various platforms: Access, Excel, MS SQL, etc.</w:t>
      </w:r>
    </w:p>
    <w:p w14:paraId="0849EB9E" w14:textId="77777777" w:rsidR="00731FEE" w:rsidRPr="00862AD4" w:rsidRDefault="00731FEE" w:rsidP="00C37B03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t>Perform testing to ensure the solution meets design specifications and achieves busin</w:t>
      </w:r>
      <w:r w:rsidR="000D138F" w:rsidRPr="00862AD4">
        <w:rPr>
          <w:rFonts w:eastAsia="Times New Roman" w:cstheme="minorHAnsi"/>
          <w:sz w:val="24"/>
          <w:szCs w:val="24"/>
        </w:rPr>
        <w:t>ess requirements and objectives</w:t>
      </w:r>
    </w:p>
    <w:p w14:paraId="16E0B7EF" w14:textId="57EA3FF0" w:rsidR="00051993" w:rsidRPr="00862AD4" w:rsidRDefault="00051993" w:rsidP="00C37B03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t xml:space="preserve">Maintain effective </w:t>
      </w:r>
      <w:r w:rsidR="002B0474" w:rsidRPr="00862AD4">
        <w:rPr>
          <w:rFonts w:eastAsia="Times New Roman" w:cstheme="minorHAnsi"/>
          <w:sz w:val="24"/>
          <w:szCs w:val="24"/>
        </w:rPr>
        <w:t xml:space="preserve">communication to ensure </w:t>
      </w:r>
      <w:r w:rsidR="00731FEE" w:rsidRPr="00862AD4">
        <w:rPr>
          <w:rFonts w:eastAsia="Times New Roman" w:cstheme="minorHAnsi"/>
          <w:sz w:val="24"/>
          <w:szCs w:val="24"/>
        </w:rPr>
        <w:t>client</w:t>
      </w:r>
      <w:r w:rsidRPr="00862AD4">
        <w:rPr>
          <w:rFonts w:eastAsia="Times New Roman" w:cstheme="minorHAnsi"/>
          <w:sz w:val="24"/>
          <w:szCs w:val="24"/>
        </w:rPr>
        <w:t xml:space="preserve"> </w:t>
      </w:r>
      <w:r w:rsidR="00C31DC5" w:rsidRPr="00862AD4">
        <w:rPr>
          <w:rFonts w:eastAsia="Times New Roman" w:cstheme="minorHAnsi"/>
          <w:sz w:val="24"/>
          <w:szCs w:val="24"/>
        </w:rPr>
        <w:t xml:space="preserve">expectations are aligned with </w:t>
      </w:r>
      <w:r w:rsidRPr="00862AD4">
        <w:rPr>
          <w:rFonts w:eastAsia="Times New Roman" w:cstheme="minorHAnsi"/>
          <w:sz w:val="24"/>
          <w:szCs w:val="24"/>
        </w:rPr>
        <w:t xml:space="preserve">project progress </w:t>
      </w:r>
    </w:p>
    <w:p w14:paraId="45FD13C1" w14:textId="5D371665" w:rsidR="00087316" w:rsidRPr="00862AD4" w:rsidRDefault="00087316" w:rsidP="00C37B03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t xml:space="preserve">Provide training and ongoing support </w:t>
      </w:r>
      <w:r w:rsidR="007811C1" w:rsidRPr="00862AD4">
        <w:rPr>
          <w:rFonts w:eastAsia="Times New Roman" w:cstheme="minorHAnsi"/>
          <w:sz w:val="24"/>
          <w:szCs w:val="24"/>
        </w:rPr>
        <w:t>directly to</w:t>
      </w:r>
      <w:r w:rsidRPr="00862AD4">
        <w:rPr>
          <w:rFonts w:eastAsia="Times New Roman" w:cstheme="minorHAnsi"/>
          <w:sz w:val="24"/>
          <w:szCs w:val="24"/>
        </w:rPr>
        <w:t xml:space="preserve"> customers</w:t>
      </w:r>
      <w:r w:rsidR="00862AD4">
        <w:rPr>
          <w:rFonts w:eastAsia="Times New Roman" w:cstheme="minorHAnsi"/>
          <w:sz w:val="24"/>
          <w:szCs w:val="24"/>
        </w:rPr>
        <w:t xml:space="preserve"> including</w:t>
      </w:r>
      <w:r w:rsidRPr="00862AD4">
        <w:rPr>
          <w:rFonts w:eastAsia="Times New Roman" w:cstheme="minorHAnsi"/>
          <w:sz w:val="24"/>
          <w:szCs w:val="24"/>
        </w:rPr>
        <w:t xml:space="preserve"> </w:t>
      </w:r>
      <w:r w:rsidR="00D045AE" w:rsidRPr="00862AD4">
        <w:rPr>
          <w:rFonts w:eastAsia="Times New Roman" w:cstheme="minorHAnsi"/>
          <w:sz w:val="24"/>
          <w:szCs w:val="24"/>
        </w:rPr>
        <w:t xml:space="preserve">system navigation, </w:t>
      </w:r>
      <w:r w:rsidRPr="00862AD4">
        <w:rPr>
          <w:rFonts w:eastAsia="Times New Roman" w:cstheme="minorHAnsi"/>
          <w:sz w:val="24"/>
          <w:szCs w:val="24"/>
        </w:rPr>
        <w:t xml:space="preserve">report building, data quality, </w:t>
      </w:r>
      <w:r w:rsidR="00862AD4">
        <w:rPr>
          <w:rFonts w:eastAsia="Times New Roman" w:cstheme="minorHAnsi"/>
          <w:sz w:val="24"/>
          <w:szCs w:val="24"/>
        </w:rPr>
        <w:t>and</w:t>
      </w:r>
      <w:r w:rsidRPr="00862AD4">
        <w:rPr>
          <w:rFonts w:eastAsia="Times New Roman" w:cstheme="minorHAnsi"/>
          <w:sz w:val="24"/>
          <w:szCs w:val="24"/>
        </w:rPr>
        <w:t xml:space="preserve"> integrations</w:t>
      </w:r>
    </w:p>
    <w:p w14:paraId="18EBBB57" w14:textId="77777777" w:rsidR="00087316" w:rsidRPr="00862AD4" w:rsidRDefault="00087316" w:rsidP="00C37B03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t xml:space="preserve">Maintain </w:t>
      </w:r>
      <w:r w:rsidR="00FD4D01" w:rsidRPr="00862AD4">
        <w:rPr>
          <w:rFonts w:eastAsia="Times New Roman" w:cstheme="minorHAnsi"/>
          <w:sz w:val="24"/>
          <w:szCs w:val="24"/>
        </w:rPr>
        <w:t xml:space="preserve">a </w:t>
      </w:r>
      <w:r w:rsidRPr="00862AD4">
        <w:rPr>
          <w:rFonts w:eastAsia="Times New Roman" w:cstheme="minorHAnsi"/>
          <w:sz w:val="24"/>
          <w:szCs w:val="24"/>
        </w:rPr>
        <w:t>working knowledge of platform innovations, third party integrations, solutions design, and process methodology</w:t>
      </w:r>
    </w:p>
    <w:p w14:paraId="686AE775" w14:textId="2562FBBB" w:rsidR="00EE4504" w:rsidRDefault="00EE4504" w:rsidP="006A5F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14:paraId="683E634B" w14:textId="513B4AF1" w:rsidR="00087316" w:rsidRDefault="00C37B03" w:rsidP="00862A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Position </w:t>
      </w:r>
      <w:r w:rsidR="00862AD4" w:rsidRPr="00862AD4">
        <w:rPr>
          <w:rFonts w:eastAsia="Times New Roman" w:cstheme="minorHAnsi"/>
          <w:b/>
          <w:bCs/>
          <w:sz w:val="24"/>
          <w:szCs w:val="24"/>
        </w:rPr>
        <w:t>Requirements</w:t>
      </w:r>
    </w:p>
    <w:p w14:paraId="55EC9841" w14:textId="77777777" w:rsidR="00862AD4" w:rsidRPr="00862AD4" w:rsidRDefault="00862AD4" w:rsidP="00862AD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aps/>
          <w:sz w:val="24"/>
          <w:szCs w:val="24"/>
        </w:rPr>
      </w:pPr>
    </w:p>
    <w:p w14:paraId="3C7434C0" w14:textId="77777777" w:rsidR="00720A9B" w:rsidRPr="00862AD4" w:rsidRDefault="009618AF" w:rsidP="006A5FE0">
      <w:pPr>
        <w:numPr>
          <w:ilvl w:val="0"/>
          <w:numId w:val="2"/>
        </w:numPr>
        <w:shd w:val="clear" w:color="auto" w:fill="FFFFFF"/>
        <w:spacing w:after="60" w:line="240" w:lineRule="auto"/>
        <w:ind w:left="480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t xml:space="preserve">Degree in </w:t>
      </w:r>
      <w:r w:rsidR="00006BE5" w:rsidRPr="00862AD4">
        <w:rPr>
          <w:rFonts w:eastAsia="Times New Roman" w:cstheme="minorHAnsi"/>
          <w:sz w:val="24"/>
          <w:szCs w:val="24"/>
        </w:rPr>
        <w:t xml:space="preserve">technology </w:t>
      </w:r>
      <w:r w:rsidRPr="00862AD4">
        <w:rPr>
          <w:rFonts w:eastAsia="Times New Roman" w:cstheme="minorHAnsi"/>
          <w:sz w:val="24"/>
          <w:szCs w:val="24"/>
        </w:rPr>
        <w:t xml:space="preserve">or related business </w:t>
      </w:r>
      <w:r w:rsidR="00006BE5" w:rsidRPr="00862AD4">
        <w:rPr>
          <w:rFonts w:eastAsia="Times New Roman" w:cstheme="minorHAnsi"/>
          <w:sz w:val="24"/>
          <w:szCs w:val="24"/>
        </w:rPr>
        <w:t>degree</w:t>
      </w:r>
    </w:p>
    <w:p w14:paraId="511870EE" w14:textId="77777777" w:rsidR="00DB5E68" w:rsidRPr="00862AD4" w:rsidRDefault="007E3D5D" w:rsidP="006A5FE0">
      <w:pPr>
        <w:numPr>
          <w:ilvl w:val="0"/>
          <w:numId w:val="2"/>
        </w:numPr>
        <w:shd w:val="clear" w:color="auto" w:fill="FFFFFF"/>
        <w:spacing w:after="60" w:line="240" w:lineRule="auto"/>
        <w:ind w:left="480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t>One</w:t>
      </w:r>
      <w:r w:rsidR="00DB5E68" w:rsidRPr="00862AD4">
        <w:rPr>
          <w:rFonts w:eastAsia="Times New Roman" w:cstheme="minorHAnsi"/>
          <w:sz w:val="24"/>
          <w:szCs w:val="24"/>
        </w:rPr>
        <w:t xml:space="preserve"> or more Salesforce certifications</w:t>
      </w:r>
    </w:p>
    <w:p w14:paraId="31B149BB" w14:textId="52A4D380" w:rsidR="000A1151" w:rsidRPr="00862AD4" w:rsidRDefault="002654B4" w:rsidP="006A5FE0">
      <w:pPr>
        <w:numPr>
          <w:ilvl w:val="0"/>
          <w:numId w:val="2"/>
        </w:numPr>
        <w:shd w:val="clear" w:color="auto" w:fill="FFFFFF"/>
        <w:spacing w:after="60" w:line="240" w:lineRule="auto"/>
        <w:ind w:left="480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t>One or more years of</w:t>
      </w:r>
      <w:r w:rsidR="00087316" w:rsidRPr="00862AD4">
        <w:rPr>
          <w:rFonts w:eastAsia="Times New Roman" w:cstheme="minorHAnsi"/>
          <w:sz w:val="24"/>
          <w:szCs w:val="24"/>
        </w:rPr>
        <w:t xml:space="preserve"> experience </w:t>
      </w:r>
      <w:r w:rsidR="00E90890" w:rsidRPr="00862AD4">
        <w:rPr>
          <w:rFonts w:eastAsia="Times New Roman" w:cstheme="minorHAnsi"/>
          <w:sz w:val="24"/>
          <w:szCs w:val="24"/>
        </w:rPr>
        <w:t>deliver</w:t>
      </w:r>
      <w:r w:rsidR="00C56632" w:rsidRPr="00862AD4">
        <w:rPr>
          <w:rFonts w:eastAsia="Times New Roman" w:cstheme="minorHAnsi"/>
          <w:sz w:val="24"/>
          <w:szCs w:val="24"/>
        </w:rPr>
        <w:t>ing</w:t>
      </w:r>
      <w:r w:rsidR="00E90890" w:rsidRPr="00862AD4">
        <w:rPr>
          <w:rFonts w:eastAsia="Times New Roman" w:cstheme="minorHAnsi"/>
          <w:sz w:val="24"/>
          <w:szCs w:val="24"/>
        </w:rPr>
        <w:t xml:space="preserve"> </w:t>
      </w:r>
      <w:r w:rsidR="00087316" w:rsidRPr="00862AD4">
        <w:rPr>
          <w:rFonts w:eastAsia="Times New Roman" w:cstheme="minorHAnsi"/>
          <w:sz w:val="24"/>
          <w:szCs w:val="24"/>
        </w:rPr>
        <w:t>technology</w:t>
      </w:r>
      <w:r w:rsidR="006A2F19" w:rsidRPr="00862AD4">
        <w:rPr>
          <w:rFonts w:eastAsia="Times New Roman" w:cstheme="minorHAnsi"/>
          <w:sz w:val="24"/>
          <w:szCs w:val="24"/>
        </w:rPr>
        <w:t xml:space="preserve"> </w:t>
      </w:r>
      <w:r w:rsidR="00E90890" w:rsidRPr="00862AD4">
        <w:rPr>
          <w:rFonts w:eastAsia="Times New Roman" w:cstheme="minorHAnsi"/>
          <w:sz w:val="24"/>
          <w:szCs w:val="24"/>
        </w:rPr>
        <w:t>consulting projects</w:t>
      </w:r>
      <w:r w:rsidR="00761B47" w:rsidRPr="00862AD4">
        <w:rPr>
          <w:rFonts w:eastAsia="Times New Roman" w:cstheme="minorHAnsi"/>
          <w:sz w:val="24"/>
          <w:szCs w:val="24"/>
        </w:rPr>
        <w:t xml:space="preserve"> in a client-facing role</w:t>
      </w:r>
      <w:bookmarkStart w:id="0" w:name="_GoBack"/>
      <w:bookmarkEnd w:id="0"/>
    </w:p>
    <w:p w14:paraId="79665AA7" w14:textId="77777777" w:rsidR="00087316" w:rsidRPr="00862AD4" w:rsidRDefault="004E1DED" w:rsidP="006A5FE0">
      <w:pPr>
        <w:numPr>
          <w:ilvl w:val="0"/>
          <w:numId w:val="2"/>
        </w:numPr>
        <w:shd w:val="clear" w:color="auto" w:fill="FFFFFF"/>
        <w:spacing w:after="60" w:line="240" w:lineRule="auto"/>
        <w:ind w:left="480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t>W</w:t>
      </w:r>
      <w:r w:rsidR="00771DB9" w:rsidRPr="00862AD4">
        <w:rPr>
          <w:rFonts w:eastAsia="Times New Roman" w:cstheme="minorHAnsi"/>
          <w:sz w:val="24"/>
          <w:szCs w:val="24"/>
        </w:rPr>
        <w:t>orking experience with Salesforce</w:t>
      </w:r>
      <w:r w:rsidR="00332C06" w:rsidRPr="00862AD4">
        <w:rPr>
          <w:rFonts w:eastAsia="Times New Roman" w:cstheme="minorHAnsi"/>
          <w:sz w:val="24"/>
          <w:szCs w:val="24"/>
        </w:rPr>
        <w:t xml:space="preserve">, </w:t>
      </w:r>
      <w:r w:rsidR="00EB0D1E" w:rsidRPr="00862AD4">
        <w:rPr>
          <w:rFonts w:eastAsia="Times New Roman" w:cstheme="minorHAnsi"/>
          <w:sz w:val="24"/>
          <w:szCs w:val="24"/>
        </w:rPr>
        <w:t>database design and complex data models</w:t>
      </w:r>
    </w:p>
    <w:p w14:paraId="2638032C" w14:textId="75A7256F" w:rsidR="00D476CD" w:rsidRPr="00C353CF" w:rsidRDefault="00150B08" w:rsidP="00C353CF">
      <w:pPr>
        <w:numPr>
          <w:ilvl w:val="0"/>
          <w:numId w:val="2"/>
        </w:numPr>
        <w:shd w:val="clear" w:color="auto" w:fill="FFFFFF"/>
        <w:spacing w:after="60" w:line="240" w:lineRule="auto"/>
        <w:ind w:left="480"/>
        <w:rPr>
          <w:rFonts w:eastAsia="Times New Roman" w:cstheme="minorHAnsi"/>
          <w:sz w:val="24"/>
          <w:szCs w:val="24"/>
        </w:rPr>
      </w:pPr>
      <w:r w:rsidRPr="00862AD4">
        <w:rPr>
          <w:rFonts w:eastAsia="Times New Roman" w:cstheme="minorHAnsi"/>
          <w:sz w:val="24"/>
          <w:szCs w:val="24"/>
        </w:rPr>
        <w:t>Ideal candidate will demonstrate attention to detail, a p</w:t>
      </w:r>
      <w:r w:rsidR="00087316" w:rsidRPr="00862AD4">
        <w:rPr>
          <w:rFonts w:eastAsia="Times New Roman" w:cstheme="minorHAnsi"/>
          <w:sz w:val="24"/>
          <w:szCs w:val="24"/>
        </w:rPr>
        <w:t>assion for client service</w:t>
      </w:r>
      <w:r w:rsidRPr="00862AD4">
        <w:rPr>
          <w:rFonts w:eastAsia="Times New Roman" w:cstheme="minorHAnsi"/>
          <w:sz w:val="24"/>
          <w:szCs w:val="24"/>
        </w:rPr>
        <w:t xml:space="preserve">, </w:t>
      </w:r>
      <w:r w:rsidR="00051993" w:rsidRPr="00862AD4">
        <w:rPr>
          <w:rFonts w:eastAsia="Times New Roman" w:cstheme="minorHAnsi"/>
          <w:sz w:val="24"/>
          <w:szCs w:val="24"/>
        </w:rPr>
        <w:t xml:space="preserve">high energy, creativity, </w:t>
      </w:r>
      <w:r w:rsidRPr="00862AD4">
        <w:rPr>
          <w:rFonts w:eastAsia="Times New Roman" w:cstheme="minorHAnsi"/>
          <w:sz w:val="24"/>
          <w:szCs w:val="24"/>
        </w:rPr>
        <w:t xml:space="preserve">and a </w:t>
      </w:r>
      <w:r w:rsidR="00051993" w:rsidRPr="00862AD4">
        <w:rPr>
          <w:rFonts w:eastAsia="Times New Roman" w:cstheme="minorHAnsi"/>
          <w:sz w:val="24"/>
          <w:szCs w:val="24"/>
        </w:rPr>
        <w:t>re</w:t>
      </w:r>
      <w:r w:rsidR="00051993" w:rsidRPr="00C353CF">
        <w:rPr>
          <w:rFonts w:eastAsia="Times New Roman" w:cstheme="minorHAnsi"/>
          <w:sz w:val="24"/>
          <w:szCs w:val="24"/>
        </w:rPr>
        <w:t>sourceful spirit</w:t>
      </w:r>
    </w:p>
    <w:p w14:paraId="3BA65D6A" w14:textId="77777777" w:rsidR="00C353CF" w:rsidRDefault="00C353CF" w:rsidP="006A5FE0">
      <w:pPr>
        <w:shd w:val="clear" w:color="auto" w:fill="FFFFFF"/>
        <w:spacing w:after="0" w:line="495" w:lineRule="atLeast"/>
        <w:ind w:left="360"/>
        <w:rPr>
          <w:rFonts w:eastAsia="Times New Roman" w:cstheme="minorHAnsi"/>
          <w:color w:val="262626"/>
          <w:sz w:val="24"/>
          <w:szCs w:val="24"/>
        </w:rPr>
      </w:pPr>
    </w:p>
    <w:p w14:paraId="43FC9608" w14:textId="77777777" w:rsidR="00C353CF" w:rsidRDefault="00C353CF" w:rsidP="006A5FE0">
      <w:pPr>
        <w:shd w:val="clear" w:color="auto" w:fill="FFFFFF"/>
        <w:spacing w:after="0" w:line="495" w:lineRule="atLeast"/>
        <w:ind w:left="360"/>
        <w:rPr>
          <w:rFonts w:eastAsia="Times New Roman" w:cstheme="minorHAnsi"/>
          <w:color w:val="262626"/>
          <w:sz w:val="24"/>
          <w:szCs w:val="24"/>
        </w:rPr>
      </w:pPr>
    </w:p>
    <w:p w14:paraId="4783D1E0" w14:textId="785A8711" w:rsidR="006A5FE0" w:rsidRPr="00862AD4" w:rsidRDefault="006A5FE0" w:rsidP="006A5FE0">
      <w:pPr>
        <w:shd w:val="clear" w:color="auto" w:fill="FFFFFF"/>
        <w:spacing w:after="0" w:line="495" w:lineRule="atLeast"/>
        <w:ind w:left="360"/>
        <w:rPr>
          <w:rFonts w:eastAsia="Times New Roman" w:cstheme="minorHAnsi"/>
          <w:color w:val="262626"/>
          <w:sz w:val="24"/>
          <w:szCs w:val="24"/>
        </w:rPr>
      </w:pPr>
      <w:r w:rsidRPr="00862AD4">
        <w:rPr>
          <w:rFonts w:eastAsia="Times New Roman" w:cstheme="minorHAnsi"/>
          <w:color w:val="262626"/>
          <w:sz w:val="24"/>
          <w:szCs w:val="24"/>
        </w:rPr>
        <w:t xml:space="preserve">To discuss this or more exciting roles, contact us at </w:t>
      </w:r>
      <w:hyperlink r:id="rId7" w:history="1">
        <w:r w:rsidRPr="00862AD4">
          <w:rPr>
            <w:rStyle w:val="Hyperlink"/>
            <w:rFonts w:cstheme="minorHAnsi"/>
            <w:sz w:val="24"/>
            <w:szCs w:val="24"/>
          </w:rPr>
          <w:t>careers@virsys12.com</w:t>
        </w:r>
      </w:hyperlink>
      <w:r w:rsidRPr="00862AD4">
        <w:rPr>
          <w:rFonts w:eastAsia="Times New Roman" w:cstheme="minorHAnsi"/>
          <w:color w:val="262626"/>
          <w:sz w:val="24"/>
          <w:szCs w:val="24"/>
        </w:rPr>
        <w:t>.</w:t>
      </w:r>
    </w:p>
    <w:p w14:paraId="49728B24" w14:textId="77777777" w:rsidR="006A5FE0" w:rsidRPr="00862AD4" w:rsidRDefault="006A5FE0" w:rsidP="006A5FE0">
      <w:pPr>
        <w:shd w:val="clear" w:color="auto" w:fill="FFFFFF"/>
        <w:spacing w:after="60" w:line="360" w:lineRule="atLeast"/>
        <w:rPr>
          <w:rFonts w:eastAsia="Times New Roman" w:cstheme="minorHAnsi"/>
          <w:sz w:val="24"/>
          <w:szCs w:val="24"/>
        </w:rPr>
      </w:pPr>
    </w:p>
    <w:sectPr w:rsidR="006A5FE0" w:rsidRPr="00862AD4" w:rsidSect="0008731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70B4" w14:textId="77777777" w:rsidR="0026307B" w:rsidRDefault="0026307B" w:rsidP="00AF1802">
      <w:pPr>
        <w:spacing w:after="0" w:line="240" w:lineRule="auto"/>
      </w:pPr>
      <w:r>
        <w:separator/>
      </w:r>
    </w:p>
  </w:endnote>
  <w:endnote w:type="continuationSeparator" w:id="0">
    <w:p w14:paraId="7F7D2C72" w14:textId="77777777" w:rsidR="0026307B" w:rsidRDefault="0026307B" w:rsidP="00AF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8222" w14:textId="77777777" w:rsidR="0026307B" w:rsidRDefault="0026307B" w:rsidP="00AF1802">
      <w:pPr>
        <w:spacing w:after="0" w:line="240" w:lineRule="auto"/>
      </w:pPr>
      <w:r>
        <w:separator/>
      </w:r>
    </w:p>
  </w:footnote>
  <w:footnote w:type="continuationSeparator" w:id="0">
    <w:p w14:paraId="27C1C3FF" w14:textId="77777777" w:rsidR="0026307B" w:rsidRDefault="0026307B" w:rsidP="00AF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7ECC" w14:textId="1EC4AD0E" w:rsidR="00AF1802" w:rsidRDefault="00AF1802" w:rsidP="00AF18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2B30"/>
    <w:multiLevelType w:val="multilevel"/>
    <w:tmpl w:val="1A6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A48EF"/>
    <w:multiLevelType w:val="multilevel"/>
    <w:tmpl w:val="820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37782E"/>
    <w:multiLevelType w:val="multilevel"/>
    <w:tmpl w:val="99CC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E20604"/>
    <w:multiLevelType w:val="hybridMultilevel"/>
    <w:tmpl w:val="0F6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6"/>
    <w:rsid w:val="00006BE5"/>
    <w:rsid w:val="0002508E"/>
    <w:rsid w:val="00051993"/>
    <w:rsid w:val="0005291B"/>
    <w:rsid w:val="00062A5A"/>
    <w:rsid w:val="00087316"/>
    <w:rsid w:val="000A1151"/>
    <w:rsid w:val="000D138F"/>
    <w:rsid w:val="000E5BA1"/>
    <w:rsid w:val="00131759"/>
    <w:rsid w:val="00150B08"/>
    <w:rsid w:val="001634BC"/>
    <w:rsid w:val="001B4DE6"/>
    <w:rsid w:val="001C2133"/>
    <w:rsid w:val="001C5314"/>
    <w:rsid w:val="0026307B"/>
    <w:rsid w:val="002654B4"/>
    <w:rsid w:val="00270706"/>
    <w:rsid w:val="002713A4"/>
    <w:rsid w:val="002B0474"/>
    <w:rsid w:val="002E1916"/>
    <w:rsid w:val="00322B53"/>
    <w:rsid w:val="00332C06"/>
    <w:rsid w:val="00335610"/>
    <w:rsid w:val="003464C3"/>
    <w:rsid w:val="003740EA"/>
    <w:rsid w:val="003C200F"/>
    <w:rsid w:val="003D3F98"/>
    <w:rsid w:val="00420766"/>
    <w:rsid w:val="004279A0"/>
    <w:rsid w:val="004B0CD8"/>
    <w:rsid w:val="004B6CF8"/>
    <w:rsid w:val="004B6E16"/>
    <w:rsid w:val="004C6A65"/>
    <w:rsid w:val="004D6232"/>
    <w:rsid w:val="004E1DED"/>
    <w:rsid w:val="0051557F"/>
    <w:rsid w:val="0052376A"/>
    <w:rsid w:val="0053460C"/>
    <w:rsid w:val="00571FD8"/>
    <w:rsid w:val="005A785F"/>
    <w:rsid w:val="005D1F47"/>
    <w:rsid w:val="005E2256"/>
    <w:rsid w:val="00637F25"/>
    <w:rsid w:val="006A2F19"/>
    <w:rsid w:val="006A5FE0"/>
    <w:rsid w:val="006D1DDF"/>
    <w:rsid w:val="006F636D"/>
    <w:rsid w:val="00720A9B"/>
    <w:rsid w:val="00731FEE"/>
    <w:rsid w:val="00761B47"/>
    <w:rsid w:val="00771DB9"/>
    <w:rsid w:val="007768C5"/>
    <w:rsid w:val="007811C1"/>
    <w:rsid w:val="007E3D5D"/>
    <w:rsid w:val="007E6320"/>
    <w:rsid w:val="00834810"/>
    <w:rsid w:val="0084159B"/>
    <w:rsid w:val="00862AD4"/>
    <w:rsid w:val="008C23FA"/>
    <w:rsid w:val="008F0497"/>
    <w:rsid w:val="0090733C"/>
    <w:rsid w:val="009409D0"/>
    <w:rsid w:val="00947AEC"/>
    <w:rsid w:val="009618AF"/>
    <w:rsid w:val="00A00D6A"/>
    <w:rsid w:val="00A02EFF"/>
    <w:rsid w:val="00A64C0B"/>
    <w:rsid w:val="00A908E2"/>
    <w:rsid w:val="00AB6F78"/>
    <w:rsid w:val="00AF1802"/>
    <w:rsid w:val="00BC1CD2"/>
    <w:rsid w:val="00BF0642"/>
    <w:rsid w:val="00C01489"/>
    <w:rsid w:val="00C12499"/>
    <w:rsid w:val="00C168EA"/>
    <w:rsid w:val="00C31DC5"/>
    <w:rsid w:val="00C353CF"/>
    <w:rsid w:val="00C37B03"/>
    <w:rsid w:val="00C4350F"/>
    <w:rsid w:val="00C56632"/>
    <w:rsid w:val="00C751D5"/>
    <w:rsid w:val="00C852FD"/>
    <w:rsid w:val="00D045AE"/>
    <w:rsid w:val="00D476CD"/>
    <w:rsid w:val="00D7660C"/>
    <w:rsid w:val="00D82583"/>
    <w:rsid w:val="00DB5E68"/>
    <w:rsid w:val="00DD607A"/>
    <w:rsid w:val="00E0708B"/>
    <w:rsid w:val="00E90890"/>
    <w:rsid w:val="00EB0D1E"/>
    <w:rsid w:val="00EB2261"/>
    <w:rsid w:val="00EE4504"/>
    <w:rsid w:val="00F151E8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14218"/>
  <w15:docId w15:val="{1204E887-4421-4EBF-AC3B-2A90BA91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7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73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02"/>
  </w:style>
  <w:style w:type="paragraph" w:styleId="Footer">
    <w:name w:val="footer"/>
    <w:basedOn w:val="Normal"/>
    <w:link w:val="FooterChar"/>
    <w:uiPriority w:val="99"/>
    <w:unhideWhenUsed/>
    <w:rsid w:val="00AF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02"/>
  </w:style>
  <w:style w:type="paragraph" w:styleId="NoSpacing">
    <w:name w:val="No Spacing"/>
    <w:uiPriority w:val="1"/>
    <w:qFormat/>
    <w:rsid w:val="00862A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virsys1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Bonnie Maechler</cp:lastModifiedBy>
  <cp:revision>2</cp:revision>
  <cp:lastPrinted>2020-01-13T17:31:00Z</cp:lastPrinted>
  <dcterms:created xsi:type="dcterms:W3CDTF">2020-01-13T19:12:00Z</dcterms:created>
  <dcterms:modified xsi:type="dcterms:W3CDTF">2020-01-13T19:12:00Z</dcterms:modified>
</cp:coreProperties>
</file>